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E62" w:rsidRPr="005217C4" w:rsidRDefault="00085E62" w:rsidP="00085E62">
      <w:pPr>
        <w:spacing w:after="0"/>
        <w:jc w:val="center"/>
        <w:rPr>
          <w:rFonts w:ascii="Verdana" w:eastAsia="Times New Roman" w:hAnsi="Verdana" w:cs="Times New Roman"/>
          <w:b/>
          <w:sz w:val="18"/>
          <w:szCs w:val="18"/>
        </w:rPr>
      </w:pPr>
      <w:proofErr w:type="spellStart"/>
      <w:r w:rsidRPr="005217C4">
        <w:rPr>
          <w:rFonts w:ascii="Verdana" w:eastAsia="Times New Roman" w:hAnsi="Verdana" w:cs="Times New Roman"/>
          <w:b/>
          <w:sz w:val="18"/>
          <w:szCs w:val="18"/>
        </w:rPr>
        <w:t>Homeletical</w:t>
      </w:r>
      <w:proofErr w:type="spellEnd"/>
      <w:r w:rsidRPr="005217C4">
        <w:rPr>
          <w:rFonts w:ascii="Verdana" w:eastAsia="Times New Roman" w:hAnsi="Verdana" w:cs="Times New Roman"/>
          <w:b/>
          <w:sz w:val="18"/>
          <w:szCs w:val="18"/>
        </w:rPr>
        <w:t xml:space="preserve"> Outline:</w:t>
      </w:r>
      <w:r>
        <w:rPr>
          <w:rFonts w:ascii="Verdana" w:eastAsia="Times New Roman" w:hAnsi="Verdana" w:cs="Times New Roman"/>
          <w:b/>
          <w:sz w:val="18"/>
          <w:szCs w:val="18"/>
        </w:rPr>
        <w:t xml:space="preserve"> [</w:t>
      </w:r>
      <w:r w:rsidR="007E155D">
        <w:rPr>
          <w:rFonts w:ascii="Verdana" w:eastAsia="Times New Roman" w:hAnsi="Verdana" w:cs="Times New Roman"/>
          <w:b/>
          <w:sz w:val="18"/>
          <w:szCs w:val="18"/>
        </w:rPr>
        <w:t>Them and Us</w:t>
      </w:r>
      <w:r>
        <w:rPr>
          <w:rFonts w:ascii="Verdana" w:eastAsia="Times New Roman" w:hAnsi="Verdana" w:cs="Times New Roman"/>
          <w:b/>
          <w:sz w:val="18"/>
          <w:szCs w:val="18"/>
        </w:rPr>
        <w:t>]</w:t>
      </w:r>
    </w:p>
    <w:p w:rsidR="00085E62" w:rsidRDefault="00085E62" w:rsidP="00085E62">
      <w:pPr>
        <w:spacing w:after="0"/>
        <w:rPr>
          <w:rFonts w:ascii="Verdana" w:eastAsia="Times New Roman" w:hAnsi="Verdana" w:cs="Times New Roman"/>
          <w:sz w:val="18"/>
          <w:szCs w:val="18"/>
        </w:rPr>
      </w:pPr>
    </w:p>
    <w:p w:rsidR="00F0309F" w:rsidRPr="00F0309F" w:rsidRDefault="00F0309F" w:rsidP="00F0309F">
      <w:pPr>
        <w:spacing w:after="0"/>
        <w:rPr>
          <w:rFonts w:ascii="Verdana" w:eastAsia="Times New Roman" w:hAnsi="Verdana" w:cs="Times New Roman"/>
          <w:sz w:val="18"/>
          <w:szCs w:val="18"/>
        </w:rPr>
      </w:pPr>
      <w:bookmarkStart w:id="0" w:name="_GoBack"/>
      <w:r w:rsidRPr="00F0309F">
        <w:rPr>
          <w:rFonts w:ascii="Verdana" w:eastAsia="Times New Roman" w:hAnsi="Verdana" w:cs="Times New Roman"/>
          <w:b/>
          <w:sz w:val="18"/>
          <w:szCs w:val="18"/>
        </w:rPr>
        <w:t xml:space="preserve">Exegetical Proposition: </w:t>
      </w:r>
      <w:r w:rsidRPr="00F0309F">
        <w:rPr>
          <w:rFonts w:ascii="Verdana" w:eastAsia="Times New Roman" w:hAnsi="Verdana" w:cs="Times New Roman"/>
          <w:sz w:val="18"/>
          <w:szCs w:val="18"/>
        </w:rPr>
        <w:t xml:space="preserve">The </w:t>
      </w:r>
      <w:r w:rsidRPr="00F0309F">
        <w:rPr>
          <w:rFonts w:ascii="Verdana" w:eastAsia="Times New Roman" w:hAnsi="Verdana" w:cs="Times New Roman"/>
          <w:b/>
          <w:sz w:val="18"/>
          <w:szCs w:val="18"/>
        </w:rPr>
        <w:t>manner</w:t>
      </w:r>
      <w:r w:rsidRPr="00F0309F">
        <w:rPr>
          <w:rFonts w:ascii="Verdana" w:eastAsia="Times New Roman" w:hAnsi="Verdana" w:cs="Times New Roman"/>
          <w:sz w:val="18"/>
          <w:szCs w:val="18"/>
        </w:rPr>
        <w:t xml:space="preserve"> in which Isaac and Rebekah coped with the unpleasant and confusion circumstances of their lives on their own (without their parents) was to remain faithful to God—through obedience and asking for His intervention.</w:t>
      </w:r>
    </w:p>
    <w:p w:rsidR="00F0309F" w:rsidRPr="00F0309F" w:rsidRDefault="00F0309F" w:rsidP="00F0309F">
      <w:pPr>
        <w:spacing w:after="0"/>
        <w:rPr>
          <w:rFonts w:ascii="Verdana" w:eastAsia="Times New Roman" w:hAnsi="Verdana" w:cs="Times New Roman"/>
          <w:sz w:val="18"/>
          <w:szCs w:val="18"/>
        </w:rPr>
      </w:pPr>
      <w:r w:rsidRPr="00F0309F">
        <w:rPr>
          <w:rFonts w:ascii="Verdana" w:eastAsia="Times New Roman" w:hAnsi="Verdana" w:cs="Times New Roman"/>
          <w:b/>
          <w:sz w:val="18"/>
          <w:szCs w:val="18"/>
        </w:rPr>
        <w:t xml:space="preserve">Theological Proposition: </w:t>
      </w:r>
      <w:r w:rsidRPr="00F0309F">
        <w:rPr>
          <w:rFonts w:ascii="Verdana" w:eastAsia="Times New Roman" w:hAnsi="Verdana" w:cs="Times New Roman"/>
          <w:sz w:val="18"/>
          <w:szCs w:val="18"/>
        </w:rPr>
        <w:t xml:space="preserve">The </w:t>
      </w:r>
      <w:r w:rsidRPr="00F0309F">
        <w:rPr>
          <w:rFonts w:ascii="Verdana" w:eastAsia="Times New Roman" w:hAnsi="Verdana" w:cs="Times New Roman"/>
          <w:b/>
          <w:sz w:val="18"/>
          <w:szCs w:val="18"/>
        </w:rPr>
        <w:t>manner</w:t>
      </w:r>
      <w:r w:rsidRPr="00F0309F">
        <w:rPr>
          <w:rFonts w:ascii="Verdana" w:eastAsia="Times New Roman" w:hAnsi="Verdana" w:cs="Times New Roman"/>
          <w:sz w:val="18"/>
          <w:szCs w:val="18"/>
        </w:rPr>
        <w:t xml:space="preserve"> in which we should cope with unpleasant and confusing circumstances in our lives is to remain faithful to God—being obedient and asking for His help.</w:t>
      </w:r>
    </w:p>
    <w:p w:rsidR="00F0309F" w:rsidRDefault="009C1BA2" w:rsidP="00F0309F">
      <w:pPr>
        <w:spacing w:after="0"/>
        <w:rPr>
          <w:rFonts w:ascii="Verdana" w:eastAsia="Times New Roman" w:hAnsi="Verdana" w:cs="Times New Roman"/>
          <w:b/>
          <w:sz w:val="18"/>
          <w:szCs w:val="18"/>
        </w:rPr>
      </w:pPr>
      <w:r w:rsidRPr="005B1CB2">
        <w:rPr>
          <w:rFonts w:ascii="Verdana" w:eastAsia="Times New Roman" w:hAnsi="Verdana" w:cs="Times New Roman"/>
          <w:b/>
          <w:sz w:val="18"/>
          <w:szCs w:val="18"/>
        </w:rPr>
        <w:t>Sermon Purpose:</w:t>
      </w:r>
      <w:r>
        <w:rPr>
          <w:rFonts w:ascii="Verdana" w:eastAsia="Times New Roman" w:hAnsi="Verdana" w:cs="Times New Roman"/>
          <w:sz w:val="18"/>
          <w:szCs w:val="18"/>
        </w:rPr>
        <w:t xml:space="preserve"> That my fellow PM104</w:t>
      </w:r>
      <w:r w:rsidRPr="005B1CB2">
        <w:rPr>
          <w:rFonts w:ascii="Verdana" w:eastAsia="Times New Roman" w:hAnsi="Verdana" w:cs="Times New Roman"/>
          <w:sz w:val="18"/>
          <w:szCs w:val="18"/>
        </w:rPr>
        <w:t xml:space="preserve"> students will </w:t>
      </w:r>
      <w:r>
        <w:rPr>
          <w:rFonts w:ascii="Verdana" w:eastAsia="Times New Roman" w:hAnsi="Verdana" w:cs="Times New Roman"/>
          <w:sz w:val="18"/>
          <w:szCs w:val="18"/>
        </w:rPr>
        <w:t>live lives characteristic of those who recognize God’s sovereign activity in the circumstances of their lives.</w:t>
      </w:r>
      <w:r w:rsidR="00F0309F" w:rsidRPr="00F0309F">
        <w:rPr>
          <w:rFonts w:ascii="Verdana" w:eastAsia="Times New Roman" w:hAnsi="Verdana" w:cs="Times New Roman"/>
          <w:b/>
          <w:sz w:val="18"/>
          <w:szCs w:val="18"/>
        </w:rPr>
        <w:t xml:space="preserve"> </w:t>
      </w:r>
    </w:p>
    <w:p w:rsidR="009C1BA2" w:rsidRPr="005B1CB2" w:rsidRDefault="00F0309F" w:rsidP="009C1BA2">
      <w:pPr>
        <w:spacing w:after="0"/>
        <w:rPr>
          <w:rFonts w:ascii="Verdana" w:eastAsia="Times New Roman" w:hAnsi="Verdana" w:cs="Times New Roman"/>
          <w:sz w:val="18"/>
          <w:szCs w:val="18"/>
        </w:rPr>
      </w:pPr>
      <w:r w:rsidRPr="00F0309F">
        <w:rPr>
          <w:rFonts w:ascii="Verdana" w:eastAsia="Times New Roman" w:hAnsi="Verdana" w:cs="Times New Roman"/>
          <w:b/>
          <w:sz w:val="18"/>
          <w:szCs w:val="18"/>
        </w:rPr>
        <w:t xml:space="preserve">Homiletical Proposition: </w:t>
      </w:r>
      <w:r w:rsidR="00CE30F4">
        <w:rPr>
          <w:rFonts w:ascii="Verdana" w:eastAsia="Times New Roman" w:hAnsi="Verdana" w:cs="Times New Roman"/>
          <w:sz w:val="18"/>
          <w:szCs w:val="18"/>
        </w:rPr>
        <w:t>Hold Fast to God in the unfulfilled areas of your life</w:t>
      </w:r>
      <w:r w:rsidRPr="00F0309F">
        <w:rPr>
          <w:rFonts w:ascii="Verdana" w:eastAsia="Times New Roman" w:hAnsi="Verdana" w:cs="Times New Roman"/>
          <w:sz w:val="18"/>
          <w:szCs w:val="18"/>
        </w:rPr>
        <w:t>!</w:t>
      </w:r>
    </w:p>
    <w:bookmarkEnd w:id="0"/>
    <w:p w:rsidR="00085E62" w:rsidRPr="00CA6F9E" w:rsidRDefault="004B5F7E" w:rsidP="00085E62">
      <w:pPr>
        <w:spacing w:after="0"/>
        <w:rPr>
          <w:rFonts w:ascii="Verdana" w:eastAsia="Times New Roman" w:hAnsi="Verdana" w:cs="Times New Roman"/>
          <w:sz w:val="18"/>
          <w:szCs w:val="18"/>
        </w:rPr>
      </w:pPr>
      <w:r>
        <w:rPr>
          <w:rFonts w:ascii="Verdana" w:hAnsi="Verdana"/>
          <w:sz w:val="18"/>
          <w:szCs w:val="18"/>
        </w:rPr>
        <w:pict>
          <v:rect id="_x0000_i1025" style="width:0;height:1.5pt" o:hralign="center" o:hrstd="t" o:hr="t" fillcolor="#aca899" stroked="f"/>
        </w:pict>
      </w:r>
    </w:p>
    <w:p w:rsidR="00085E62" w:rsidRDefault="00085E62" w:rsidP="00085E62">
      <w:pPr>
        <w:spacing w:after="0" w:line="240" w:lineRule="auto"/>
        <w:rPr>
          <w:rFonts w:ascii="Verdana" w:eastAsia="Times New Roman" w:hAnsi="Verdana" w:cs="Times New Roman"/>
          <w:b/>
          <w:sz w:val="18"/>
          <w:szCs w:val="18"/>
        </w:rPr>
      </w:pPr>
      <w:r w:rsidRPr="00CA6F9E">
        <w:rPr>
          <w:rFonts w:ascii="Verdana" w:eastAsia="Times New Roman" w:hAnsi="Verdana" w:cs="Times New Roman"/>
          <w:b/>
          <w:sz w:val="18"/>
          <w:szCs w:val="18"/>
        </w:rPr>
        <w:t>INTRODUCTION:</w:t>
      </w:r>
    </w:p>
    <w:p w:rsidR="00085E62" w:rsidRDefault="00085E62" w:rsidP="001229A3">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1. (Image) . . .</w:t>
      </w:r>
      <w:r>
        <w:rPr>
          <w:rFonts w:ascii="Verdana" w:eastAsia="Times New Roman" w:hAnsi="Verdana" w:cs="Times New Roman"/>
          <w:sz w:val="18"/>
          <w:szCs w:val="18"/>
        </w:rPr>
        <w:t xml:space="preserve"> </w:t>
      </w:r>
      <w:r w:rsidR="003E2151">
        <w:rPr>
          <w:rFonts w:ascii="Verdana" w:eastAsia="Times New Roman" w:hAnsi="Verdana" w:cs="Times New Roman"/>
          <w:sz w:val="18"/>
          <w:szCs w:val="18"/>
        </w:rPr>
        <w:t xml:space="preserve">A Storm is Coming…We </w:t>
      </w:r>
      <w:proofErr w:type="gramStart"/>
      <w:r w:rsidR="003E2151">
        <w:rPr>
          <w:rFonts w:ascii="Verdana" w:eastAsia="Times New Roman" w:hAnsi="Verdana" w:cs="Times New Roman"/>
          <w:sz w:val="18"/>
          <w:szCs w:val="18"/>
        </w:rPr>
        <w:t>must ”</w:t>
      </w:r>
      <w:proofErr w:type="gramEnd"/>
      <w:r w:rsidR="003E2151">
        <w:rPr>
          <w:rFonts w:ascii="Verdana" w:eastAsia="Times New Roman" w:hAnsi="Verdana" w:cs="Times New Roman"/>
          <w:sz w:val="18"/>
          <w:szCs w:val="18"/>
        </w:rPr>
        <w:t>Hold Fast” like good sailors.</w:t>
      </w:r>
    </w:p>
    <w:p w:rsidR="001229A3" w:rsidRDefault="00085E62" w:rsidP="00085E6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2. (Need) . . . </w:t>
      </w:r>
      <w:r w:rsidR="004E459D">
        <w:rPr>
          <w:rFonts w:ascii="Verdana" w:eastAsia="Times New Roman" w:hAnsi="Verdana" w:cs="Times New Roman"/>
          <w:sz w:val="18"/>
          <w:szCs w:val="18"/>
        </w:rPr>
        <w:t xml:space="preserve"> To </w:t>
      </w:r>
      <w:r w:rsidR="00525E68">
        <w:rPr>
          <w:rFonts w:ascii="Verdana" w:eastAsia="Times New Roman" w:hAnsi="Verdana" w:cs="Times New Roman"/>
          <w:sz w:val="18"/>
          <w:szCs w:val="18"/>
        </w:rPr>
        <w:t>maintain our faith durin</w:t>
      </w:r>
      <w:r w:rsidR="003E2151">
        <w:rPr>
          <w:rFonts w:ascii="Verdana" w:eastAsia="Times New Roman" w:hAnsi="Verdana" w:cs="Times New Roman"/>
          <w:sz w:val="18"/>
          <w:szCs w:val="18"/>
        </w:rPr>
        <w:t>g difficult times</w:t>
      </w:r>
    </w:p>
    <w:p w:rsidR="001229A3" w:rsidRDefault="00085E62" w:rsidP="00085E6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3. (Subject) . . .</w:t>
      </w:r>
      <w:r w:rsidR="004E459D">
        <w:rPr>
          <w:rFonts w:ascii="Verdana" w:eastAsia="Times New Roman" w:hAnsi="Verdana" w:cs="Times New Roman"/>
          <w:sz w:val="18"/>
          <w:szCs w:val="18"/>
        </w:rPr>
        <w:t xml:space="preserve"> </w:t>
      </w:r>
      <w:r w:rsidR="00525E68">
        <w:rPr>
          <w:rFonts w:ascii="Verdana" w:eastAsia="Times New Roman" w:hAnsi="Verdana" w:cs="Times New Roman"/>
          <w:sz w:val="18"/>
          <w:szCs w:val="18"/>
        </w:rPr>
        <w:t>Hold Fast to God in the unfulfilled areas of our lives</w:t>
      </w:r>
      <w:r w:rsidR="004E459D">
        <w:rPr>
          <w:rFonts w:ascii="Verdana" w:eastAsia="Times New Roman" w:hAnsi="Verdana" w:cs="Times New Roman"/>
          <w:sz w:val="18"/>
          <w:szCs w:val="18"/>
        </w:rPr>
        <w:t>.</w:t>
      </w:r>
    </w:p>
    <w:p w:rsidR="001229A3" w:rsidRDefault="00085E62" w:rsidP="00085E6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4. (Text) . . . </w:t>
      </w:r>
      <w:r w:rsidR="004E459D">
        <w:rPr>
          <w:rFonts w:ascii="Verdana" w:eastAsia="Times New Roman" w:hAnsi="Verdana" w:cs="Times New Roman"/>
          <w:sz w:val="18"/>
          <w:szCs w:val="18"/>
        </w:rPr>
        <w:t>Genesis 25:19-26</w:t>
      </w:r>
      <w:r w:rsidR="00691507">
        <w:rPr>
          <w:rFonts w:ascii="Verdana" w:eastAsia="Times New Roman" w:hAnsi="Verdana" w:cs="Times New Roman"/>
          <w:sz w:val="18"/>
          <w:szCs w:val="18"/>
        </w:rPr>
        <w:t xml:space="preserve"> – Isaac and Rebekah’s struggle to have children.</w:t>
      </w:r>
    </w:p>
    <w:p w:rsidR="00085E62" w:rsidRDefault="00085E62" w:rsidP="00085E6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5. (Preview) . . . </w:t>
      </w:r>
      <w:r w:rsidR="00E47BC6">
        <w:rPr>
          <w:rFonts w:ascii="Verdana" w:eastAsia="Times New Roman" w:hAnsi="Verdana" w:cs="Times New Roman"/>
          <w:sz w:val="18"/>
          <w:szCs w:val="18"/>
        </w:rPr>
        <w:t>2 Situations: Isaac and Rebekah’s, and ours</w:t>
      </w:r>
      <w:r w:rsidR="004E459D">
        <w:rPr>
          <w:rFonts w:ascii="Verdana" w:eastAsia="Times New Roman" w:hAnsi="Verdana" w:cs="Times New Roman"/>
          <w:sz w:val="18"/>
          <w:szCs w:val="18"/>
        </w:rPr>
        <w:t>.</w:t>
      </w:r>
    </w:p>
    <w:p w:rsidR="004E459D" w:rsidRDefault="004E459D" w:rsidP="00E47BC6">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ab/>
      </w:r>
      <w:r>
        <w:rPr>
          <w:rFonts w:ascii="Verdana" w:eastAsia="Times New Roman" w:hAnsi="Verdana" w:cs="Times New Roman"/>
          <w:sz w:val="18"/>
          <w:szCs w:val="18"/>
        </w:rPr>
        <w:tab/>
      </w:r>
      <w:r w:rsidR="00E47BC6">
        <w:rPr>
          <w:rFonts w:ascii="Verdana" w:eastAsia="Times New Roman" w:hAnsi="Verdana" w:cs="Times New Roman"/>
          <w:sz w:val="18"/>
          <w:szCs w:val="18"/>
        </w:rPr>
        <w:t>3 Responses: Isaac and Rebekah’s, ours, and God’s.</w:t>
      </w:r>
    </w:p>
    <w:p w:rsidR="00085E62" w:rsidRDefault="00085E62" w:rsidP="00085E62">
      <w:pPr>
        <w:spacing w:after="0" w:line="240" w:lineRule="auto"/>
        <w:rPr>
          <w:rFonts w:ascii="Verdana" w:eastAsia="Times New Roman" w:hAnsi="Verdana" w:cs="Times New Roman"/>
          <w:sz w:val="18"/>
          <w:szCs w:val="18"/>
        </w:rPr>
      </w:pPr>
    </w:p>
    <w:p w:rsidR="00085E62" w:rsidRDefault="00085E62" w:rsidP="00085E62">
      <w:pPr>
        <w:spacing w:after="0" w:line="240" w:lineRule="auto"/>
        <w:rPr>
          <w:rFonts w:ascii="Verdana" w:eastAsia="Times New Roman" w:hAnsi="Verdana" w:cs="Times New Roman"/>
          <w:b/>
          <w:sz w:val="18"/>
          <w:szCs w:val="18"/>
        </w:rPr>
      </w:pPr>
      <w:r w:rsidRPr="00CA6F9E">
        <w:rPr>
          <w:rFonts w:ascii="Verdana" w:eastAsia="Times New Roman" w:hAnsi="Verdana" w:cs="Times New Roman"/>
          <w:b/>
          <w:sz w:val="18"/>
          <w:szCs w:val="18"/>
        </w:rPr>
        <w:t>BODY:</w:t>
      </w:r>
    </w:p>
    <w:p w:rsidR="007E155D" w:rsidRPr="007E155D" w:rsidRDefault="00AF545D" w:rsidP="007E155D">
      <w:pPr>
        <w:pStyle w:val="ListParagraph"/>
        <w:numPr>
          <w:ilvl w:val="0"/>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Their Situation: </w:t>
      </w:r>
      <w:r w:rsidR="005D1B57">
        <w:rPr>
          <w:rFonts w:ascii="Verdana" w:eastAsia="Times New Roman" w:hAnsi="Verdana" w:cs="Times New Roman"/>
          <w:sz w:val="18"/>
          <w:szCs w:val="18"/>
        </w:rPr>
        <w:t>Will Isaac and Rebekah be faithful to God in their situation, as they face immense blessing in all but one area of their lives?</w:t>
      </w:r>
    </w:p>
    <w:p w:rsidR="00A62AD4" w:rsidRDefault="00A62AD4"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 Backstory: </w:t>
      </w:r>
    </w:p>
    <w:p w:rsidR="007E155D" w:rsidRPr="007E155D" w:rsidRDefault="007E155D" w:rsidP="00A62AD4">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Economic Status: </w:t>
      </w:r>
      <w:r w:rsidR="00650519">
        <w:rPr>
          <w:rFonts w:ascii="Verdana" w:eastAsia="Times New Roman" w:hAnsi="Verdana" w:cs="Times New Roman"/>
          <w:sz w:val="18"/>
          <w:szCs w:val="18"/>
        </w:rPr>
        <w:t>Abraham gives Isaac everything &amp; God blessed him (5,11)</w:t>
      </w:r>
    </w:p>
    <w:p w:rsidR="005D1B57" w:rsidRDefault="007E155D" w:rsidP="005D1B57">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Life Status:</w:t>
      </w:r>
      <w:r w:rsidR="00A62AD4">
        <w:rPr>
          <w:rFonts w:ascii="Verdana" w:eastAsia="Times New Roman" w:hAnsi="Verdana" w:cs="Times New Roman"/>
          <w:sz w:val="18"/>
          <w:szCs w:val="18"/>
        </w:rPr>
        <w:t xml:space="preserve"> Abraham dies, </w:t>
      </w:r>
      <w:r w:rsidR="00650519">
        <w:rPr>
          <w:rFonts w:ascii="Verdana" w:eastAsia="Times New Roman" w:hAnsi="Verdana" w:cs="Times New Roman"/>
          <w:sz w:val="18"/>
          <w:szCs w:val="18"/>
        </w:rPr>
        <w:t>t</w:t>
      </w:r>
      <w:r w:rsidR="00A62AD4">
        <w:rPr>
          <w:rFonts w:ascii="Verdana" w:eastAsia="Times New Roman" w:hAnsi="Verdana" w:cs="Times New Roman"/>
          <w:sz w:val="18"/>
          <w:szCs w:val="18"/>
        </w:rPr>
        <w:t>hey are on t</w:t>
      </w:r>
      <w:r>
        <w:rPr>
          <w:rFonts w:ascii="Verdana" w:eastAsia="Times New Roman" w:hAnsi="Verdana" w:cs="Times New Roman"/>
          <w:sz w:val="18"/>
          <w:szCs w:val="18"/>
        </w:rPr>
        <w:t xml:space="preserve">heir </w:t>
      </w:r>
      <w:r w:rsidR="00A62AD4">
        <w:rPr>
          <w:rFonts w:ascii="Verdana" w:eastAsia="Times New Roman" w:hAnsi="Verdana" w:cs="Times New Roman"/>
          <w:sz w:val="18"/>
          <w:szCs w:val="18"/>
        </w:rPr>
        <w:t>o</w:t>
      </w:r>
      <w:r>
        <w:rPr>
          <w:rFonts w:ascii="Verdana" w:eastAsia="Times New Roman" w:hAnsi="Verdana" w:cs="Times New Roman"/>
          <w:sz w:val="18"/>
          <w:szCs w:val="18"/>
        </w:rPr>
        <w:t>wn</w:t>
      </w:r>
      <w:r w:rsidR="00650519">
        <w:rPr>
          <w:rFonts w:ascii="Verdana" w:eastAsia="Times New Roman" w:hAnsi="Verdana" w:cs="Times New Roman"/>
          <w:sz w:val="18"/>
          <w:szCs w:val="18"/>
        </w:rPr>
        <w:t xml:space="preserve"> (7-9)</w:t>
      </w:r>
    </w:p>
    <w:p w:rsidR="00A67DD8" w:rsidRPr="005D1B57" w:rsidRDefault="00A67DD8" w:rsidP="005D1B57">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Ishmael’s blessing: 12 sons (12-16)</w:t>
      </w:r>
    </w:p>
    <w:p w:rsidR="007E155D" w:rsidRDefault="00901969"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A </w:t>
      </w:r>
      <w:r w:rsidR="005D1B57">
        <w:rPr>
          <w:rFonts w:ascii="Verdana" w:eastAsia="Times New Roman" w:hAnsi="Verdana" w:cs="Times New Roman"/>
          <w:sz w:val="18"/>
          <w:szCs w:val="18"/>
        </w:rPr>
        <w:t xml:space="preserve">Specific </w:t>
      </w:r>
      <w:r>
        <w:rPr>
          <w:rFonts w:ascii="Verdana" w:eastAsia="Times New Roman" w:hAnsi="Verdana" w:cs="Times New Roman"/>
          <w:sz w:val="18"/>
          <w:szCs w:val="18"/>
        </w:rPr>
        <w:t xml:space="preserve">Problem: </w:t>
      </w:r>
    </w:p>
    <w:p w:rsidR="00901969" w:rsidRDefault="00901969" w:rsidP="007E155D">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Lack of Blessing in one area – no children</w:t>
      </w:r>
      <w:r w:rsidR="00AF545D">
        <w:rPr>
          <w:rFonts w:ascii="Verdana" w:eastAsia="Times New Roman" w:hAnsi="Verdana" w:cs="Times New Roman"/>
          <w:sz w:val="18"/>
          <w:szCs w:val="18"/>
        </w:rPr>
        <w:t xml:space="preserve"> for 20 years!</w:t>
      </w:r>
      <w:r w:rsidR="00E84122">
        <w:rPr>
          <w:rFonts w:ascii="Verdana" w:eastAsia="Times New Roman" w:hAnsi="Verdana" w:cs="Times New Roman"/>
          <w:sz w:val="18"/>
          <w:szCs w:val="18"/>
        </w:rPr>
        <w:t xml:space="preserve"> (21)</w:t>
      </w:r>
    </w:p>
    <w:p w:rsidR="005D1B57" w:rsidRDefault="00E84122" w:rsidP="007E155D">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Ishmael</w:t>
      </w:r>
      <w:r w:rsidR="005D1B57">
        <w:rPr>
          <w:rFonts w:ascii="Verdana" w:eastAsia="Times New Roman" w:hAnsi="Verdana" w:cs="Times New Roman"/>
          <w:sz w:val="18"/>
          <w:szCs w:val="18"/>
        </w:rPr>
        <w:t xml:space="preserve"> is </w:t>
      </w:r>
      <w:r w:rsidR="009A4D4F">
        <w:rPr>
          <w:rFonts w:ascii="Verdana" w:eastAsia="Times New Roman" w:hAnsi="Verdana" w:cs="Times New Roman"/>
          <w:sz w:val="18"/>
          <w:szCs w:val="18"/>
        </w:rPr>
        <w:t xml:space="preserve">immensely </w:t>
      </w:r>
      <w:r w:rsidR="005D1B57">
        <w:rPr>
          <w:rFonts w:ascii="Verdana" w:eastAsia="Times New Roman" w:hAnsi="Verdana" w:cs="Times New Roman"/>
          <w:sz w:val="18"/>
          <w:szCs w:val="18"/>
        </w:rPr>
        <w:t>blessed</w:t>
      </w:r>
      <w:r w:rsidR="009A4D4F">
        <w:rPr>
          <w:rFonts w:ascii="Verdana" w:eastAsia="Times New Roman" w:hAnsi="Verdana" w:cs="Times New Roman"/>
          <w:sz w:val="18"/>
          <w:szCs w:val="18"/>
        </w:rPr>
        <w:t xml:space="preserve"> in the same area</w:t>
      </w:r>
      <w:r w:rsidR="005D1B57">
        <w:rPr>
          <w:rFonts w:ascii="Verdana" w:eastAsia="Times New Roman" w:hAnsi="Verdana" w:cs="Times New Roman"/>
          <w:sz w:val="18"/>
          <w:szCs w:val="18"/>
        </w:rPr>
        <w:t xml:space="preserve"> –12 sons</w:t>
      </w:r>
      <w:r>
        <w:rPr>
          <w:rFonts w:ascii="Verdana" w:eastAsia="Times New Roman" w:hAnsi="Verdana" w:cs="Times New Roman"/>
          <w:sz w:val="18"/>
          <w:szCs w:val="18"/>
        </w:rPr>
        <w:t xml:space="preserve"> (12-16)</w:t>
      </w:r>
    </w:p>
    <w:p w:rsidR="007E155D" w:rsidRDefault="007E155D" w:rsidP="007E155D">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Unpleasant Circumstances</w:t>
      </w:r>
      <w:r w:rsidR="00901969">
        <w:rPr>
          <w:rFonts w:ascii="Verdana" w:eastAsia="Times New Roman" w:hAnsi="Verdana" w:cs="Times New Roman"/>
          <w:sz w:val="18"/>
          <w:szCs w:val="18"/>
        </w:rPr>
        <w:t xml:space="preserve"> – Rebekah’s pain in pregnancy</w:t>
      </w:r>
      <w:r w:rsidR="00E17F1C">
        <w:rPr>
          <w:rFonts w:ascii="Verdana" w:eastAsia="Times New Roman" w:hAnsi="Verdana" w:cs="Times New Roman"/>
          <w:sz w:val="18"/>
          <w:szCs w:val="18"/>
        </w:rPr>
        <w:t xml:space="preserve"> (22)</w:t>
      </w:r>
    </w:p>
    <w:p w:rsidR="004E459D" w:rsidRDefault="004E459D" w:rsidP="007E155D">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Not complete devastation—not a Job story. Not everyone is a Job, but everyone is an Isaac and Rebekah.</w:t>
      </w:r>
      <w:r w:rsidR="00AF545D">
        <w:rPr>
          <w:rFonts w:ascii="Verdana" w:eastAsia="Times New Roman" w:hAnsi="Verdana" w:cs="Times New Roman"/>
          <w:sz w:val="18"/>
          <w:szCs w:val="18"/>
        </w:rPr>
        <w:t xml:space="preserve"> This is a “rich people problem” not a poor person problem.</w:t>
      </w:r>
    </w:p>
    <w:p w:rsidR="005D1B57" w:rsidRDefault="005D1B57" w:rsidP="005D1B57">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 Dilemma:</w:t>
      </w:r>
      <w:r w:rsidRPr="005D1B57">
        <w:rPr>
          <w:rFonts w:ascii="Verdana" w:eastAsia="Times New Roman" w:hAnsi="Verdana" w:cs="Times New Roman"/>
          <w:sz w:val="18"/>
          <w:szCs w:val="18"/>
        </w:rPr>
        <w:t xml:space="preserve"> </w:t>
      </w:r>
      <w:r>
        <w:rPr>
          <w:rFonts w:ascii="Verdana" w:eastAsia="Times New Roman" w:hAnsi="Verdana" w:cs="Times New Roman"/>
          <w:sz w:val="18"/>
          <w:szCs w:val="18"/>
        </w:rPr>
        <w:t>Will Isaac and Rebekah be faithful to God?</w:t>
      </w:r>
    </w:p>
    <w:p w:rsidR="007E155D" w:rsidRDefault="007E155D" w:rsidP="007E155D">
      <w:pPr>
        <w:pStyle w:val="ListParagraph"/>
        <w:numPr>
          <w:ilvl w:val="0"/>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Our Situation</w:t>
      </w:r>
      <w:r w:rsidR="001A1B1A">
        <w:rPr>
          <w:rFonts w:ascii="Verdana" w:eastAsia="Times New Roman" w:hAnsi="Verdana" w:cs="Times New Roman"/>
          <w:sz w:val="18"/>
          <w:szCs w:val="18"/>
        </w:rPr>
        <w:t>: Will we, the next generation of leaders,</w:t>
      </w:r>
      <w:r w:rsidR="00901969">
        <w:rPr>
          <w:rFonts w:ascii="Verdana" w:eastAsia="Times New Roman" w:hAnsi="Verdana" w:cs="Times New Roman"/>
          <w:sz w:val="18"/>
          <w:szCs w:val="18"/>
        </w:rPr>
        <w:t xml:space="preserve"> be faithful to God?</w:t>
      </w:r>
    </w:p>
    <w:p w:rsidR="007E155D" w:rsidRDefault="00C56F67"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Economic</w:t>
      </w:r>
      <w:r w:rsidR="007E155D">
        <w:rPr>
          <w:rFonts w:ascii="Verdana" w:eastAsia="Times New Roman" w:hAnsi="Verdana" w:cs="Times New Roman"/>
          <w:sz w:val="18"/>
          <w:szCs w:val="18"/>
        </w:rPr>
        <w:t xml:space="preserve"> Status: </w:t>
      </w:r>
      <w:r>
        <w:rPr>
          <w:rFonts w:ascii="Verdana" w:eastAsia="Times New Roman" w:hAnsi="Verdana" w:cs="Times New Roman"/>
          <w:sz w:val="18"/>
          <w:szCs w:val="18"/>
        </w:rPr>
        <w:t xml:space="preserve">Economically </w:t>
      </w:r>
      <w:r w:rsidR="007E155D">
        <w:rPr>
          <w:rFonts w:ascii="Verdana" w:eastAsia="Times New Roman" w:hAnsi="Verdana" w:cs="Times New Roman"/>
          <w:sz w:val="18"/>
          <w:szCs w:val="18"/>
        </w:rPr>
        <w:t>Blessed/Rich</w:t>
      </w:r>
      <w:r>
        <w:rPr>
          <w:rFonts w:ascii="Verdana" w:eastAsia="Times New Roman" w:hAnsi="Verdana" w:cs="Times New Roman"/>
          <w:sz w:val="18"/>
          <w:szCs w:val="18"/>
        </w:rPr>
        <w:t xml:space="preserve"> and Academically Prepared</w:t>
      </w:r>
    </w:p>
    <w:p w:rsidR="007E155D" w:rsidRDefault="00C56F67"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Life Status: Soon to be on our own in ministry</w:t>
      </w:r>
    </w:p>
    <w:p w:rsidR="007E155D" w:rsidRDefault="00443058"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Our </w:t>
      </w:r>
      <w:r w:rsidR="007E155D">
        <w:rPr>
          <w:rFonts w:ascii="Verdana" w:eastAsia="Times New Roman" w:hAnsi="Verdana" w:cs="Times New Roman"/>
          <w:sz w:val="18"/>
          <w:szCs w:val="18"/>
        </w:rPr>
        <w:t xml:space="preserve">Problems: </w:t>
      </w:r>
      <w:r w:rsidR="00901969">
        <w:rPr>
          <w:rFonts w:ascii="Verdana" w:eastAsia="Times New Roman" w:hAnsi="Verdana" w:cs="Times New Roman"/>
          <w:sz w:val="18"/>
          <w:szCs w:val="18"/>
        </w:rPr>
        <w:t>Rich People Problems</w:t>
      </w:r>
    </w:p>
    <w:p w:rsidR="007E155D" w:rsidRDefault="007E155D" w:rsidP="007E155D">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In a Hurry to Accomplish Things</w:t>
      </w:r>
      <w:r w:rsidR="00AF545D">
        <w:rPr>
          <w:rFonts w:ascii="Verdana" w:eastAsia="Times New Roman" w:hAnsi="Verdana" w:cs="Times New Roman"/>
          <w:sz w:val="18"/>
          <w:szCs w:val="18"/>
        </w:rPr>
        <w:t xml:space="preserve"> – What will we do if God makes us wait 20 years?</w:t>
      </w:r>
    </w:p>
    <w:p w:rsidR="007E155D" w:rsidRDefault="007E155D" w:rsidP="007E155D">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Jealous of others </w:t>
      </w:r>
      <w:r w:rsidR="00E368F4">
        <w:rPr>
          <w:rFonts w:ascii="Verdana" w:eastAsia="Times New Roman" w:hAnsi="Verdana" w:cs="Times New Roman"/>
          <w:sz w:val="18"/>
          <w:szCs w:val="18"/>
        </w:rPr>
        <w:t>Achievements</w:t>
      </w:r>
      <w:r w:rsidR="00AF545D">
        <w:rPr>
          <w:rFonts w:ascii="Verdana" w:eastAsia="Times New Roman" w:hAnsi="Verdana" w:cs="Times New Roman"/>
          <w:sz w:val="18"/>
          <w:szCs w:val="18"/>
        </w:rPr>
        <w:t xml:space="preserve"> – </w:t>
      </w:r>
      <w:r w:rsidR="00BB1160">
        <w:rPr>
          <w:rFonts w:ascii="Verdana" w:eastAsia="Times New Roman" w:hAnsi="Verdana" w:cs="Times New Roman"/>
          <w:sz w:val="18"/>
          <w:szCs w:val="18"/>
        </w:rPr>
        <w:t>Can we</w:t>
      </w:r>
      <w:r w:rsidR="00AF545D">
        <w:rPr>
          <w:rFonts w:ascii="Verdana" w:eastAsia="Times New Roman" w:hAnsi="Verdana" w:cs="Times New Roman"/>
          <w:sz w:val="18"/>
          <w:szCs w:val="18"/>
        </w:rPr>
        <w:t xml:space="preserve"> celebrate the achievements of others?</w:t>
      </w:r>
    </w:p>
    <w:p w:rsidR="007E155D" w:rsidRDefault="007E155D" w:rsidP="007E155D">
      <w:pPr>
        <w:pStyle w:val="ListParagraph"/>
        <w:numPr>
          <w:ilvl w:val="0"/>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Their Response</w:t>
      </w:r>
      <w:r w:rsidR="00443058">
        <w:rPr>
          <w:rFonts w:ascii="Verdana" w:eastAsia="Times New Roman" w:hAnsi="Verdana" w:cs="Times New Roman"/>
          <w:sz w:val="18"/>
          <w:szCs w:val="18"/>
        </w:rPr>
        <w:t>: Isaac and Rebekah sought the Lord, and waited for His timing for the descendants that had been promised to them.</w:t>
      </w:r>
    </w:p>
    <w:p w:rsidR="00443058" w:rsidRPr="00443058" w:rsidRDefault="007E155D" w:rsidP="00443058">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Submission to God’s Agenda</w:t>
      </w:r>
      <w:r w:rsidR="00443058">
        <w:rPr>
          <w:rFonts w:ascii="Verdana" w:eastAsia="Times New Roman" w:hAnsi="Verdana" w:cs="Times New Roman"/>
          <w:sz w:val="18"/>
          <w:szCs w:val="18"/>
        </w:rPr>
        <w:t xml:space="preserve"> – Isaac and Rebekah waited 20 years for their children</w:t>
      </w:r>
    </w:p>
    <w:p w:rsidR="007E155D" w:rsidRDefault="007E155D"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Seeking Him for areas of hurt or confusion</w:t>
      </w:r>
    </w:p>
    <w:p w:rsidR="00443058" w:rsidRDefault="00443058" w:rsidP="00443058">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Isaac Prayed</w:t>
      </w:r>
      <w:r w:rsidR="000F0155">
        <w:rPr>
          <w:rFonts w:ascii="Verdana" w:eastAsia="Times New Roman" w:hAnsi="Verdana" w:cs="Times New Roman"/>
          <w:sz w:val="18"/>
          <w:szCs w:val="18"/>
        </w:rPr>
        <w:t xml:space="preserve"> (21)</w:t>
      </w:r>
    </w:p>
    <w:p w:rsidR="00443058" w:rsidRPr="00443058" w:rsidRDefault="00443058" w:rsidP="00443058">
      <w:pPr>
        <w:pStyle w:val="ListParagraph"/>
        <w:numPr>
          <w:ilvl w:val="2"/>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Rebekah sought the Lord</w:t>
      </w:r>
      <w:r w:rsidR="000F0155">
        <w:rPr>
          <w:rFonts w:ascii="Verdana" w:eastAsia="Times New Roman" w:hAnsi="Verdana" w:cs="Times New Roman"/>
          <w:sz w:val="18"/>
          <w:szCs w:val="18"/>
        </w:rPr>
        <w:t xml:space="preserve"> (22)</w:t>
      </w:r>
    </w:p>
    <w:p w:rsidR="007E155D" w:rsidRDefault="007E155D" w:rsidP="007E155D">
      <w:pPr>
        <w:pStyle w:val="ListParagraph"/>
        <w:numPr>
          <w:ilvl w:val="0"/>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Our Response</w:t>
      </w:r>
      <w:r w:rsidR="000F0155">
        <w:rPr>
          <w:rFonts w:ascii="Verdana" w:eastAsia="Times New Roman" w:hAnsi="Verdana" w:cs="Times New Roman"/>
          <w:sz w:val="18"/>
          <w:szCs w:val="18"/>
        </w:rPr>
        <w:t xml:space="preserve">: We must be patient and allow God to unfold His plans in His timing. </w:t>
      </w:r>
    </w:p>
    <w:p w:rsidR="007E155D" w:rsidRDefault="007E155D"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Submission to God’s Agenda</w:t>
      </w:r>
      <w:r w:rsidR="00B11CFF">
        <w:rPr>
          <w:rFonts w:ascii="Verdana" w:eastAsia="Times New Roman" w:hAnsi="Verdana" w:cs="Times New Roman"/>
          <w:sz w:val="18"/>
          <w:szCs w:val="18"/>
        </w:rPr>
        <w:t xml:space="preserve"> – we must be patient</w:t>
      </w:r>
      <w:r w:rsidR="00BB1160">
        <w:rPr>
          <w:rFonts w:ascii="Verdana" w:eastAsia="Times New Roman" w:hAnsi="Verdana" w:cs="Times New Roman"/>
          <w:sz w:val="18"/>
          <w:szCs w:val="18"/>
        </w:rPr>
        <w:t xml:space="preserve"> &amp; obedient</w:t>
      </w:r>
      <w:r w:rsidR="00B11CFF">
        <w:rPr>
          <w:rFonts w:ascii="Verdana" w:eastAsia="Times New Roman" w:hAnsi="Verdana" w:cs="Times New Roman"/>
          <w:sz w:val="18"/>
          <w:szCs w:val="18"/>
        </w:rPr>
        <w:t>.</w:t>
      </w:r>
      <w:r w:rsidR="00345935">
        <w:rPr>
          <w:rFonts w:ascii="Verdana" w:eastAsia="Times New Roman" w:hAnsi="Verdana" w:cs="Times New Roman"/>
          <w:sz w:val="18"/>
          <w:szCs w:val="18"/>
        </w:rPr>
        <w:t xml:space="preserve"> –</w:t>
      </w:r>
      <w:r w:rsidR="003E2151">
        <w:rPr>
          <w:rFonts w:ascii="Verdana" w:eastAsia="Times New Roman" w:hAnsi="Verdana" w:cs="Times New Roman"/>
          <w:sz w:val="18"/>
          <w:szCs w:val="18"/>
        </w:rPr>
        <w:t xml:space="preserve"> </w:t>
      </w:r>
      <w:r w:rsidR="00BB1160">
        <w:rPr>
          <w:rFonts w:ascii="Verdana" w:eastAsia="Times New Roman" w:hAnsi="Verdana" w:cs="Times New Roman"/>
          <w:sz w:val="18"/>
          <w:szCs w:val="18"/>
        </w:rPr>
        <w:t>Key Phrase: Patient Obedience</w:t>
      </w:r>
    </w:p>
    <w:p w:rsidR="007E155D" w:rsidRDefault="007E155D"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Seeking Him for areas of hurt or confusion</w:t>
      </w:r>
      <w:r w:rsidR="00B11CFF">
        <w:rPr>
          <w:rFonts w:ascii="Verdana" w:eastAsia="Times New Roman" w:hAnsi="Verdana" w:cs="Times New Roman"/>
          <w:sz w:val="18"/>
          <w:szCs w:val="18"/>
        </w:rPr>
        <w:t xml:space="preserve"> – we must communicate our</w:t>
      </w:r>
      <w:r w:rsidR="0079025A">
        <w:rPr>
          <w:rFonts w:ascii="Verdana" w:eastAsia="Times New Roman" w:hAnsi="Verdana" w:cs="Times New Roman"/>
          <w:sz w:val="18"/>
          <w:szCs w:val="18"/>
        </w:rPr>
        <w:t xml:space="preserve"> faith and our</w:t>
      </w:r>
      <w:r w:rsidR="00B11CFF">
        <w:rPr>
          <w:rFonts w:ascii="Verdana" w:eastAsia="Times New Roman" w:hAnsi="Verdana" w:cs="Times New Roman"/>
          <w:sz w:val="18"/>
          <w:szCs w:val="18"/>
        </w:rPr>
        <w:t xml:space="preserve"> hurt.</w:t>
      </w:r>
      <w:r w:rsidR="00BB1160">
        <w:rPr>
          <w:rFonts w:ascii="Verdana" w:eastAsia="Times New Roman" w:hAnsi="Verdana" w:cs="Times New Roman"/>
          <w:sz w:val="18"/>
          <w:szCs w:val="18"/>
        </w:rPr>
        <w:t xml:space="preserve"> Our God is a personal God…He walks through life WITH us. Key Phrase:  Communicate Faith</w:t>
      </w:r>
    </w:p>
    <w:p w:rsidR="007E155D" w:rsidRDefault="007E155D" w:rsidP="007E155D">
      <w:pPr>
        <w:pStyle w:val="ListParagraph"/>
        <w:numPr>
          <w:ilvl w:val="0"/>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God’s </w:t>
      </w:r>
      <w:r w:rsidR="00683FF3">
        <w:rPr>
          <w:rFonts w:ascii="Verdana" w:eastAsia="Times New Roman" w:hAnsi="Verdana" w:cs="Times New Roman"/>
          <w:sz w:val="18"/>
          <w:szCs w:val="18"/>
        </w:rPr>
        <w:t>Response</w:t>
      </w:r>
      <w:r w:rsidR="000F0155">
        <w:rPr>
          <w:rFonts w:ascii="Verdana" w:eastAsia="Times New Roman" w:hAnsi="Verdana" w:cs="Times New Roman"/>
          <w:sz w:val="18"/>
          <w:szCs w:val="18"/>
        </w:rPr>
        <w:t>: God will reveal His plans in good time, and in hindsight, we will see His great goodness.</w:t>
      </w:r>
    </w:p>
    <w:p w:rsidR="00683FF3" w:rsidRDefault="00EF6E89" w:rsidP="00683FF3">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He answers them</w:t>
      </w:r>
      <w:r w:rsidR="00443058">
        <w:rPr>
          <w:rFonts w:ascii="Verdana" w:eastAsia="Times New Roman" w:hAnsi="Verdana" w:cs="Times New Roman"/>
          <w:sz w:val="18"/>
          <w:szCs w:val="18"/>
        </w:rPr>
        <w:t xml:space="preserve"> with a double blessing – twins!</w:t>
      </w:r>
      <w:r w:rsidR="00612680">
        <w:rPr>
          <w:rFonts w:ascii="Verdana" w:eastAsia="Times New Roman" w:hAnsi="Verdana" w:cs="Times New Roman"/>
          <w:sz w:val="18"/>
          <w:szCs w:val="18"/>
        </w:rPr>
        <w:t xml:space="preserve"> </w:t>
      </w:r>
    </w:p>
    <w:p w:rsidR="00683FF3" w:rsidRDefault="00683FF3" w:rsidP="00683FF3">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He declares great things</w:t>
      </w:r>
      <w:r w:rsidR="00EF6E89">
        <w:rPr>
          <w:rFonts w:ascii="Verdana" w:eastAsia="Times New Roman" w:hAnsi="Verdana" w:cs="Times New Roman"/>
          <w:sz w:val="18"/>
          <w:szCs w:val="18"/>
        </w:rPr>
        <w:t xml:space="preserve">: </w:t>
      </w:r>
      <w:r w:rsidR="00443058">
        <w:rPr>
          <w:rFonts w:ascii="Verdana" w:eastAsia="Times New Roman" w:hAnsi="Verdana" w:cs="Times New Roman"/>
          <w:sz w:val="18"/>
          <w:szCs w:val="18"/>
        </w:rPr>
        <w:t xml:space="preserve">Great </w:t>
      </w:r>
      <w:r w:rsidR="00EF6E89">
        <w:rPr>
          <w:rFonts w:ascii="Verdana" w:eastAsia="Times New Roman" w:hAnsi="Verdana" w:cs="Times New Roman"/>
          <w:sz w:val="18"/>
          <w:szCs w:val="18"/>
        </w:rPr>
        <w:t>plans for the children’s prosperity</w:t>
      </w:r>
      <w:r w:rsidR="00443058">
        <w:rPr>
          <w:rFonts w:ascii="Verdana" w:eastAsia="Times New Roman" w:hAnsi="Verdana" w:cs="Times New Roman"/>
          <w:sz w:val="18"/>
          <w:szCs w:val="18"/>
        </w:rPr>
        <w:t>!</w:t>
      </w:r>
    </w:p>
    <w:p w:rsidR="007E155D" w:rsidRPr="00EF6E89" w:rsidRDefault="00683FF3" w:rsidP="007E155D">
      <w:pPr>
        <w:pStyle w:val="ListParagraph"/>
        <w:numPr>
          <w:ilvl w:val="1"/>
          <w:numId w:val="4"/>
        </w:num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 xml:space="preserve">Their experience confirms His </w:t>
      </w:r>
      <w:r w:rsidR="00EF6E89">
        <w:rPr>
          <w:rFonts w:ascii="Verdana" w:eastAsia="Times New Roman" w:hAnsi="Verdana" w:cs="Times New Roman"/>
          <w:sz w:val="18"/>
          <w:szCs w:val="18"/>
        </w:rPr>
        <w:t xml:space="preserve">sovereignty, plans, and </w:t>
      </w:r>
      <w:r>
        <w:rPr>
          <w:rFonts w:ascii="Verdana" w:eastAsia="Times New Roman" w:hAnsi="Verdana" w:cs="Times New Roman"/>
          <w:sz w:val="18"/>
          <w:szCs w:val="18"/>
        </w:rPr>
        <w:t>goodness</w:t>
      </w:r>
      <w:r w:rsidR="00612680">
        <w:rPr>
          <w:rFonts w:ascii="Verdana" w:eastAsia="Times New Roman" w:hAnsi="Verdana" w:cs="Times New Roman"/>
          <w:sz w:val="18"/>
          <w:szCs w:val="18"/>
        </w:rPr>
        <w:t xml:space="preserve"> – and ours will too.</w:t>
      </w:r>
    </w:p>
    <w:p w:rsidR="00085E62" w:rsidRPr="001229A3" w:rsidRDefault="00085E62" w:rsidP="001229A3">
      <w:pPr>
        <w:spacing w:after="0" w:line="240" w:lineRule="auto"/>
        <w:rPr>
          <w:rFonts w:ascii="Verdana" w:eastAsia="Times New Roman" w:hAnsi="Verdana" w:cs="Times New Roman"/>
          <w:sz w:val="18"/>
          <w:szCs w:val="18"/>
        </w:rPr>
      </w:pPr>
    </w:p>
    <w:p w:rsidR="00085E62" w:rsidRPr="00CA6F9E" w:rsidRDefault="00085E62" w:rsidP="00085E62">
      <w:pPr>
        <w:spacing w:after="0" w:line="240" w:lineRule="auto"/>
        <w:rPr>
          <w:rFonts w:ascii="Verdana" w:eastAsia="Times New Roman" w:hAnsi="Verdana" w:cs="Times New Roman"/>
          <w:b/>
          <w:sz w:val="18"/>
          <w:szCs w:val="18"/>
        </w:rPr>
      </w:pPr>
      <w:r w:rsidRPr="00CA6F9E">
        <w:rPr>
          <w:rFonts w:ascii="Verdana" w:eastAsia="Times New Roman" w:hAnsi="Verdana" w:cs="Times New Roman"/>
          <w:b/>
          <w:sz w:val="18"/>
          <w:szCs w:val="18"/>
        </w:rPr>
        <w:lastRenderedPageBreak/>
        <w:t>CONCLUSION:</w:t>
      </w:r>
    </w:p>
    <w:p w:rsidR="00085E62" w:rsidRDefault="00085E62" w:rsidP="00085E6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1. (Review your structure) . . </w:t>
      </w:r>
      <w:r w:rsidR="00FD1358">
        <w:rPr>
          <w:rFonts w:ascii="Verdana" w:eastAsia="Times New Roman" w:hAnsi="Verdana" w:cs="Times New Roman"/>
          <w:sz w:val="18"/>
          <w:szCs w:val="18"/>
        </w:rPr>
        <w:t xml:space="preserve">. </w:t>
      </w:r>
      <w:r w:rsidR="00EF6E89">
        <w:rPr>
          <w:rFonts w:ascii="Verdana" w:eastAsia="Times New Roman" w:hAnsi="Verdana" w:cs="Times New Roman"/>
          <w:sz w:val="18"/>
          <w:szCs w:val="18"/>
        </w:rPr>
        <w:t>Their situation was like ours.</w:t>
      </w:r>
    </w:p>
    <w:p w:rsidR="00EF6E89" w:rsidRDefault="00EF6E89"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Our Response should be like theirs.</w:t>
      </w:r>
    </w:p>
    <w:p w:rsidR="00EF6E89" w:rsidRPr="00CA6F9E" w:rsidRDefault="00EF6E89" w:rsidP="00085E62">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r>
      <w:r>
        <w:rPr>
          <w:rFonts w:ascii="Verdana" w:eastAsia="Times New Roman" w:hAnsi="Verdana" w:cs="Times New Roman"/>
          <w:sz w:val="18"/>
          <w:szCs w:val="18"/>
        </w:rPr>
        <w:tab/>
        <w:t>God’s Response will confirm His sovereignty, plans, and goodness.</w:t>
      </w:r>
    </w:p>
    <w:p w:rsidR="00A53BAE" w:rsidRDefault="00085E62" w:rsidP="00085E62">
      <w:pPr>
        <w:spacing w:after="0" w:line="240" w:lineRule="auto"/>
        <w:rPr>
          <w:rFonts w:ascii="Verdana" w:eastAsia="Times New Roman" w:hAnsi="Verdana" w:cs="Times New Roman"/>
          <w:sz w:val="18"/>
          <w:szCs w:val="18"/>
        </w:rPr>
      </w:pPr>
      <w:r w:rsidRPr="00CA6F9E">
        <w:rPr>
          <w:rFonts w:ascii="Verdana" w:eastAsia="Times New Roman" w:hAnsi="Verdana" w:cs="Times New Roman"/>
          <w:sz w:val="18"/>
          <w:szCs w:val="18"/>
        </w:rPr>
        <w:t xml:space="preserve">2. (Refresh your image) . . . </w:t>
      </w:r>
      <w:r w:rsidR="003E2151">
        <w:rPr>
          <w:rFonts w:ascii="Verdana" w:eastAsia="Times New Roman" w:hAnsi="Verdana" w:cs="Times New Roman"/>
          <w:sz w:val="18"/>
          <w:szCs w:val="18"/>
        </w:rPr>
        <w:t xml:space="preserve"> </w:t>
      </w:r>
      <w:r w:rsidR="00E47BC6">
        <w:rPr>
          <w:rFonts w:ascii="Verdana" w:eastAsia="Times New Roman" w:hAnsi="Verdana" w:cs="Times New Roman"/>
          <w:sz w:val="18"/>
          <w:szCs w:val="18"/>
        </w:rPr>
        <w:t xml:space="preserve">The </w:t>
      </w:r>
      <w:r w:rsidR="003E2151">
        <w:rPr>
          <w:rFonts w:ascii="Verdana" w:eastAsia="Times New Roman" w:hAnsi="Verdana" w:cs="Times New Roman"/>
          <w:sz w:val="18"/>
          <w:szCs w:val="18"/>
        </w:rPr>
        <w:t xml:space="preserve">coming storms and the </w:t>
      </w:r>
      <w:r w:rsidR="00E47BC6">
        <w:rPr>
          <w:rFonts w:ascii="Verdana" w:eastAsia="Times New Roman" w:hAnsi="Verdana" w:cs="Times New Roman"/>
          <w:sz w:val="18"/>
          <w:szCs w:val="18"/>
        </w:rPr>
        <w:t xml:space="preserve">meaning of </w:t>
      </w:r>
      <w:r w:rsidR="00A53BAE">
        <w:rPr>
          <w:rFonts w:ascii="Verdana" w:eastAsia="Times New Roman" w:hAnsi="Verdana" w:cs="Times New Roman"/>
          <w:sz w:val="18"/>
          <w:szCs w:val="18"/>
        </w:rPr>
        <w:t>“Hold Fast”</w:t>
      </w:r>
    </w:p>
    <w:p w:rsidR="00085E62" w:rsidRPr="009E5E53" w:rsidRDefault="00085E62" w:rsidP="009E5E53">
      <w:pPr>
        <w:rPr>
          <w:rFonts w:eastAsiaTheme="minorHAnsi"/>
          <w:lang w:bidi="ar-SA"/>
        </w:rPr>
      </w:pPr>
    </w:p>
    <w:sectPr w:rsidR="00085E62" w:rsidRPr="009E5E5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F7E" w:rsidRDefault="004B5F7E" w:rsidP="00593359">
      <w:pPr>
        <w:spacing w:after="0" w:line="240" w:lineRule="auto"/>
      </w:pPr>
      <w:r>
        <w:separator/>
      </w:r>
    </w:p>
  </w:endnote>
  <w:endnote w:type="continuationSeparator" w:id="0">
    <w:p w:rsidR="004B5F7E" w:rsidRDefault="004B5F7E" w:rsidP="0059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59" w:rsidRDefault="00593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59" w:rsidRDefault="00593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59" w:rsidRDefault="00593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F7E" w:rsidRDefault="004B5F7E" w:rsidP="00593359">
      <w:pPr>
        <w:spacing w:after="0" w:line="240" w:lineRule="auto"/>
      </w:pPr>
      <w:r>
        <w:separator/>
      </w:r>
    </w:p>
  </w:footnote>
  <w:footnote w:type="continuationSeparator" w:id="0">
    <w:p w:rsidR="004B5F7E" w:rsidRDefault="004B5F7E" w:rsidP="00593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59" w:rsidRDefault="00593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59" w:rsidRDefault="00593359">
    <w:pPr>
      <w:pStyle w:val="Header"/>
    </w:pPr>
    <w:r>
      <w:ptab w:relativeTo="margin" w:alignment="center" w:leader="none"/>
    </w:r>
    <w:r>
      <w:ptab w:relativeTo="margin" w:alignment="right" w:leader="none"/>
    </w:r>
    <w:r>
      <w:t>Patrick S. Fowler – Box 579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359" w:rsidRDefault="00593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565B"/>
    <w:multiLevelType w:val="hybridMultilevel"/>
    <w:tmpl w:val="DC7C2C50"/>
    <w:lvl w:ilvl="0" w:tplc="A3EAB9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61C92"/>
    <w:multiLevelType w:val="multilevel"/>
    <w:tmpl w:val="3EBC2CFC"/>
    <w:styleLink w:val="DTSOutlines"/>
    <w:lvl w:ilvl="0">
      <w:start w:val="1"/>
      <w:numFmt w:val="upperRoman"/>
      <w:lvlText w:val="%1."/>
      <w:lvlJc w:val="left"/>
      <w:pPr>
        <w:ind w:left="360" w:hanging="360"/>
      </w:pPr>
    </w:lvl>
    <w:lvl w:ilvl="1">
      <w:start w:val="1"/>
      <w:numFmt w:val="upperLetter"/>
      <w:lvlText w:val="%2."/>
      <w:lvlJc w:val="left"/>
      <w:pPr>
        <w:ind w:left="1080" w:hanging="360"/>
      </w:pPr>
    </w:lvl>
    <w:lvl w:ilvl="2">
      <w:start w:val="1"/>
      <w:numFmt w:val="decimal"/>
      <w:lvlText w:val="%3."/>
      <w:lvlJc w:val="right"/>
      <w:pPr>
        <w:ind w:left="1620" w:hanging="180"/>
      </w:pPr>
    </w:lvl>
    <w:lvl w:ilvl="3">
      <w:start w:val="1"/>
      <w:numFmt w:val="lowerLetter"/>
      <w:lvlText w:val="%4."/>
      <w:lvlJc w:val="left"/>
      <w:pPr>
        <w:ind w:left="2520" w:hanging="360"/>
      </w:pPr>
    </w:lvl>
    <w:lvl w:ilvl="4">
      <w:start w:val="1"/>
      <w:numFmt w:val="lowerRoman"/>
      <w:lvlText w:val="%5."/>
      <w:lvlJc w:val="left"/>
      <w:pPr>
        <w:ind w:left="324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EFE6A66"/>
    <w:multiLevelType w:val="multilevel"/>
    <w:tmpl w:val="3EBC2CFC"/>
    <w:numStyleLink w:val="DTSOutlines"/>
  </w:abstractNum>
  <w:abstractNum w:abstractNumId="3">
    <w:nsid w:val="6C012F74"/>
    <w:multiLevelType w:val="multilevel"/>
    <w:tmpl w:val="3EBC2CFC"/>
    <w:numStyleLink w:val="DTSOutlines"/>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A26"/>
    <w:rsid w:val="00085E62"/>
    <w:rsid w:val="000F0155"/>
    <w:rsid w:val="001229A3"/>
    <w:rsid w:val="001A1B1A"/>
    <w:rsid w:val="001F350E"/>
    <w:rsid w:val="002842CC"/>
    <w:rsid w:val="00345935"/>
    <w:rsid w:val="00353AE5"/>
    <w:rsid w:val="003E2151"/>
    <w:rsid w:val="00443058"/>
    <w:rsid w:val="004B5F7E"/>
    <w:rsid w:val="004E459D"/>
    <w:rsid w:val="00525E68"/>
    <w:rsid w:val="00593359"/>
    <w:rsid w:val="005D1B57"/>
    <w:rsid w:val="00612680"/>
    <w:rsid w:val="00650519"/>
    <w:rsid w:val="00683FF3"/>
    <w:rsid w:val="00691507"/>
    <w:rsid w:val="0079025A"/>
    <w:rsid w:val="007E155D"/>
    <w:rsid w:val="008D3E02"/>
    <w:rsid w:val="00901969"/>
    <w:rsid w:val="00901CC3"/>
    <w:rsid w:val="009A4D4F"/>
    <w:rsid w:val="009C1BA2"/>
    <w:rsid w:val="009E5E53"/>
    <w:rsid w:val="00A53BAE"/>
    <w:rsid w:val="00A62AD4"/>
    <w:rsid w:val="00A67DD8"/>
    <w:rsid w:val="00AF545D"/>
    <w:rsid w:val="00B11CFF"/>
    <w:rsid w:val="00BB1160"/>
    <w:rsid w:val="00C567E7"/>
    <w:rsid w:val="00C56F67"/>
    <w:rsid w:val="00CE2902"/>
    <w:rsid w:val="00CE30F4"/>
    <w:rsid w:val="00D44AC4"/>
    <w:rsid w:val="00D50A26"/>
    <w:rsid w:val="00D804BF"/>
    <w:rsid w:val="00DB1810"/>
    <w:rsid w:val="00DC0636"/>
    <w:rsid w:val="00DE0501"/>
    <w:rsid w:val="00E17F1C"/>
    <w:rsid w:val="00E368F4"/>
    <w:rsid w:val="00E47BC6"/>
    <w:rsid w:val="00E84122"/>
    <w:rsid w:val="00EF6E89"/>
    <w:rsid w:val="00F0309F"/>
    <w:rsid w:val="00F35BBD"/>
    <w:rsid w:val="00F4075F"/>
    <w:rsid w:val="00F85781"/>
    <w:rsid w:val="00FD1358"/>
    <w:rsid w:val="00FF1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62"/>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ListParagraph">
    <w:name w:val="List Paragraph"/>
    <w:basedOn w:val="Normal"/>
    <w:uiPriority w:val="34"/>
    <w:qFormat/>
    <w:rsid w:val="00085E62"/>
    <w:pPr>
      <w:ind w:left="720"/>
      <w:contextualSpacing/>
    </w:pPr>
  </w:style>
  <w:style w:type="paragraph" w:styleId="Header">
    <w:name w:val="header"/>
    <w:basedOn w:val="Normal"/>
    <w:link w:val="HeaderChar"/>
    <w:uiPriority w:val="99"/>
    <w:unhideWhenUsed/>
    <w:rsid w:val="005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359"/>
    <w:rPr>
      <w:rFonts w:eastAsiaTheme="minorEastAsia"/>
      <w:lang w:bidi="en-US"/>
    </w:rPr>
  </w:style>
  <w:style w:type="paragraph" w:styleId="Footer">
    <w:name w:val="footer"/>
    <w:basedOn w:val="Normal"/>
    <w:link w:val="FooterChar"/>
    <w:uiPriority w:val="99"/>
    <w:unhideWhenUsed/>
    <w:rsid w:val="005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359"/>
    <w:rPr>
      <w:rFonts w:eastAsiaTheme="minorEastAsia"/>
      <w:lang w:bidi="en-US"/>
    </w:rPr>
  </w:style>
  <w:style w:type="paragraph" w:styleId="BalloonText">
    <w:name w:val="Balloon Text"/>
    <w:basedOn w:val="Normal"/>
    <w:link w:val="BalloonTextChar"/>
    <w:uiPriority w:val="99"/>
    <w:semiHidden/>
    <w:unhideWhenUsed/>
    <w:rsid w:val="005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59"/>
    <w:rPr>
      <w:rFonts w:ascii="Tahoma" w:eastAsiaTheme="minorEastAsia" w:hAnsi="Tahoma" w:cs="Tahoma"/>
      <w:sz w:val="16"/>
      <w:szCs w:val="16"/>
      <w:lang w:bidi="en-US"/>
    </w:rPr>
  </w:style>
  <w:style w:type="numbering" w:customStyle="1" w:styleId="DTSOutlines">
    <w:name w:val="DTS Outlines"/>
    <w:uiPriority w:val="99"/>
    <w:rsid w:val="007E155D"/>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E62"/>
    <w:rPr>
      <w:rFonts w:eastAsiaTheme="minorEastAsi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AC4"/>
    <w:pPr>
      <w:spacing w:after="0" w:line="240" w:lineRule="auto"/>
    </w:pPr>
  </w:style>
  <w:style w:type="paragraph" w:styleId="ListParagraph">
    <w:name w:val="List Paragraph"/>
    <w:basedOn w:val="Normal"/>
    <w:uiPriority w:val="34"/>
    <w:qFormat/>
    <w:rsid w:val="00085E62"/>
    <w:pPr>
      <w:ind w:left="720"/>
      <w:contextualSpacing/>
    </w:pPr>
  </w:style>
  <w:style w:type="paragraph" w:styleId="Header">
    <w:name w:val="header"/>
    <w:basedOn w:val="Normal"/>
    <w:link w:val="HeaderChar"/>
    <w:uiPriority w:val="99"/>
    <w:unhideWhenUsed/>
    <w:rsid w:val="00593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359"/>
    <w:rPr>
      <w:rFonts w:eastAsiaTheme="minorEastAsia"/>
      <w:lang w:bidi="en-US"/>
    </w:rPr>
  </w:style>
  <w:style w:type="paragraph" w:styleId="Footer">
    <w:name w:val="footer"/>
    <w:basedOn w:val="Normal"/>
    <w:link w:val="FooterChar"/>
    <w:uiPriority w:val="99"/>
    <w:unhideWhenUsed/>
    <w:rsid w:val="00593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359"/>
    <w:rPr>
      <w:rFonts w:eastAsiaTheme="minorEastAsia"/>
      <w:lang w:bidi="en-US"/>
    </w:rPr>
  </w:style>
  <w:style w:type="paragraph" w:styleId="BalloonText">
    <w:name w:val="Balloon Text"/>
    <w:basedOn w:val="Normal"/>
    <w:link w:val="BalloonTextChar"/>
    <w:uiPriority w:val="99"/>
    <w:semiHidden/>
    <w:unhideWhenUsed/>
    <w:rsid w:val="00593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59"/>
    <w:rPr>
      <w:rFonts w:ascii="Tahoma" w:eastAsiaTheme="minorEastAsia" w:hAnsi="Tahoma" w:cs="Tahoma"/>
      <w:sz w:val="16"/>
      <w:szCs w:val="16"/>
      <w:lang w:bidi="en-US"/>
    </w:rPr>
  </w:style>
  <w:style w:type="numbering" w:customStyle="1" w:styleId="DTSOutlines">
    <w:name w:val="DTS Outlines"/>
    <w:uiPriority w:val="99"/>
    <w:rsid w:val="007E155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Patrick_fowler1</dc:creator>
  <cp:lastModifiedBy>Patrick_fowler1</cp:lastModifiedBy>
  <cp:revision>38</cp:revision>
  <cp:lastPrinted>2010-11-23T21:37:00Z</cp:lastPrinted>
  <dcterms:created xsi:type="dcterms:W3CDTF">2010-09-30T21:22:00Z</dcterms:created>
  <dcterms:modified xsi:type="dcterms:W3CDTF">2010-11-30T14:44:00Z</dcterms:modified>
</cp:coreProperties>
</file>